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3F4C" w14:textId="77777777" w:rsidR="000302AE" w:rsidRDefault="001F3F6C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A3A13" wp14:editId="7E42D200">
                <wp:simplePos x="0" y="0"/>
                <wp:positionH relativeFrom="column">
                  <wp:posOffset>1714500</wp:posOffset>
                </wp:positionH>
                <wp:positionV relativeFrom="paragraph">
                  <wp:posOffset>84222</wp:posOffset>
                </wp:positionV>
                <wp:extent cx="1798722" cy="770021"/>
                <wp:effectExtent l="0" t="0" r="508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8722" cy="770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0C0C0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8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8FD712" w14:textId="77777777" w:rsidR="001F3F6C" w:rsidRDefault="001F3F6C" w:rsidP="001F3F6C">
                            <w:pPr>
                              <w:spacing w:line="180" w:lineRule="atLeast"/>
                              <w:rPr>
                                <w:rFonts w:asciiTheme="majorHAnsi" w:hAnsiTheme="majorHAnsi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sz w:val="28"/>
                                <w:szCs w:val="28"/>
                              </w:rPr>
                              <w:t>MAYFIELD BOROUGH</w:t>
                            </w:r>
                          </w:p>
                          <w:p w14:paraId="5C3AB205" w14:textId="77777777" w:rsidR="001F3F6C" w:rsidRPr="005D1DFC" w:rsidRDefault="001F3F6C" w:rsidP="001F3F6C">
                            <w:pPr>
                              <w:spacing w:line="180" w:lineRule="atLeast"/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</w:pPr>
                            <w:r w:rsidRPr="005D1DFC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PLANNING COMMISSION</w:t>
                            </w:r>
                          </w:p>
                          <w:p w14:paraId="52CC4A8C" w14:textId="77777777" w:rsidR="001F3F6C" w:rsidRPr="005D1DFC" w:rsidRDefault="001F3F6C" w:rsidP="001F3F6C">
                            <w:pPr>
                              <w:spacing w:line="180" w:lineRule="atLeast"/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5D1DFC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>739 PENN AVE.</w:t>
                            </w:r>
                          </w:p>
                          <w:p w14:paraId="0254C9CF" w14:textId="77777777" w:rsidR="001F3F6C" w:rsidRPr="005D1DFC" w:rsidRDefault="001F3F6C" w:rsidP="001F3F6C">
                            <w:pPr>
                              <w:spacing w:line="180" w:lineRule="atLeas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D1DFC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>MAYFIELD, PA 18433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A3A13" id="Rectangle 2" o:spid="_x0000_s1026" style="position:absolute;margin-left:135pt;margin-top:6.65pt;width:141.65pt;height:6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" filled="f" stroked="f">
                <v:textbox inset="0,,0">
                  <w:txbxContent>
                    <w:p w14:paraId="4F8FD712" w14:textId="77777777" w:rsidR="001F3F6C" w:rsidRDefault="001F3F6C" w:rsidP="001F3F6C">
                      <w:pPr>
                        <w:spacing w:line="180" w:lineRule="atLeast"/>
                        <w:rPr>
                          <w:rFonts w:asciiTheme="majorHAnsi" w:hAnsiTheme="majorHAnsi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i/>
                          <w:sz w:val="28"/>
                          <w:szCs w:val="28"/>
                        </w:rPr>
                        <w:t>MAYFIELD BOROUGH</w:t>
                      </w:r>
                    </w:p>
                    <w:p w14:paraId="5C3AB205" w14:textId="77777777" w:rsidR="001F3F6C" w:rsidRPr="005D1DFC" w:rsidRDefault="001F3F6C" w:rsidP="001F3F6C">
                      <w:pPr>
                        <w:spacing w:line="180" w:lineRule="atLeast"/>
                        <w:rPr>
                          <w:rFonts w:asciiTheme="majorHAnsi" w:hAnsiTheme="majorHAnsi"/>
                          <w:b/>
                          <w:i/>
                        </w:rPr>
                      </w:pPr>
                      <w:r w:rsidRPr="005D1DFC">
                        <w:rPr>
                          <w:rFonts w:asciiTheme="majorHAnsi" w:hAnsiTheme="majorHAnsi"/>
                          <w:b/>
                          <w:i/>
                        </w:rPr>
                        <w:t>PLANNING COMMISSION</w:t>
                      </w:r>
                    </w:p>
                    <w:p w14:paraId="52CC4A8C" w14:textId="77777777" w:rsidR="001F3F6C" w:rsidRPr="005D1DFC" w:rsidRDefault="001F3F6C" w:rsidP="001F3F6C">
                      <w:pPr>
                        <w:spacing w:line="180" w:lineRule="atLeast"/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</w:pPr>
                      <w:r w:rsidRPr="005D1DFC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>739 PENN AVE.</w:t>
                      </w:r>
                    </w:p>
                    <w:p w14:paraId="0254C9CF" w14:textId="77777777" w:rsidR="001F3F6C" w:rsidRPr="005D1DFC" w:rsidRDefault="001F3F6C" w:rsidP="001F3F6C">
                      <w:pPr>
                        <w:spacing w:line="180" w:lineRule="atLeast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D1DFC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>MAYFIELD, PA 18433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47F47CD" wp14:editId="01F282C8">
            <wp:extent cx="1660358" cy="101129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770" cy="1082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01E34" w14:textId="77777777" w:rsidR="000302AE" w:rsidRDefault="000302AE"/>
    <w:p w14:paraId="6A237154" w14:textId="77777777" w:rsidR="000302AE" w:rsidRDefault="000302AE"/>
    <w:p w14:paraId="6CBF8572" w14:textId="77777777" w:rsidR="004B6844" w:rsidRPr="001F3F6C" w:rsidRDefault="004B6844" w:rsidP="004B6844">
      <w:pPr>
        <w:jc w:val="center"/>
        <w:rPr>
          <w:b/>
          <w:bCs/>
        </w:rPr>
      </w:pPr>
      <w:r w:rsidRPr="001F3F6C">
        <w:rPr>
          <w:b/>
          <w:bCs/>
        </w:rPr>
        <w:t>MAYFIELD BOROUGH PLANNING COMMISSION</w:t>
      </w:r>
      <w:r w:rsidR="001F3F6C">
        <w:rPr>
          <w:b/>
          <w:bCs/>
        </w:rPr>
        <w:t xml:space="preserve"> MEETING AGENDA</w:t>
      </w:r>
    </w:p>
    <w:p w14:paraId="0A6F4FC4" w14:textId="77777777" w:rsidR="004B6844" w:rsidRDefault="004B6844"/>
    <w:p w14:paraId="6B53D4AA" w14:textId="083C8662" w:rsidR="004B6844" w:rsidRPr="001F3F6C" w:rsidRDefault="004B6844" w:rsidP="001F3F6C">
      <w:pPr>
        <w:jc w:val="center"/>
        <w:rPr>
          <w:b/>
          <w:bCs/>
        </w:rPr>
      </w:pPr>
      <w:r w:rsidRPr="001F3F6C">
        <w:rPr>
          <w:b/>
          <w:bCs/>
        </w:rPr>
        <w:t>DATE OF MEETING:</w:t>
      </w:r>
      <w:r w:rsidR="00952D71">
        <w:rPr>
          <w:b/>
          <w:bCs/>
        </w:rPr>
        <w:t xml:space="preserve">  </w:t>
      </w:r>
      <w:r w:rsidR="00652A89">
        <w:rPr>
          <w:b/>
          <w:bCs/>
        </w:rPr>
        <w:t>5/4/2022</w:t>
      </w:r>
    </w:p>
    <w:p w14:paraId="0A125C05" w14:textId="77777777" w:rsidR="004B6844" w:rsidRDefault="004B6844"/>
    <w:p w14:paraId="7D60F2C5" w14:textId="77777777" w:rsidR="001F3F6C" w:rsidRDefault="001F3F6C"/>
    <w:p w14:paraId="0B4E704C" w14:textId="77777777" w:rsidR="001F3F6C" w:rsidRDefault="001F3F6C"/>
    <w:p w14:paraId="5B36C97B" w14:textId="77777777" w:rsidR="000302AE" w:rsidRDefault="000302AE">
      <w:r>
        <w:t>CALL TO ORDER:</w:t>
      </w:r>
      <w:r w:rsidR="004B6844">
        <w:t xml:space="preserve">  </w:t>
      </w:r>
    </w:p>
    <w:p w14:paraId="250957A7" w14:textId="77777777" w:rsidR="00DE1811" w:rsidRDefault="00DE1811"/>
    <w:p w14:paraId="72745584" w14:textId="6030FD9E" w:rsidR="000302AE" w:rsidRDefault="000302AE">
      <w:r>
        <w:t>PLEDGE OF ALL</w:t>
      </w:r>
      <w:r w:rsidR="00011C3E">
        <w:t>I</w:t>
      </w:r>
      <w:r>
        <w:t>EGANCE</w:t>
      </w:r>
    </w:p>
    <w:p w14:paraId="7D02C973" w14:textId="77777777" w:rsidR="00DE1811" w:rsidRDefault="00DE1811"/>
    <w:p w14:paraId="1E1D3397" w14:textId="025ECE17" w:rsidR="000302AE" w:rsidRDefault="000302AE" w:rsidP="00652A89">
      <w:r>
        <w:t xml:space="preserve">ROLL CALL:  </w:t>
      </w:r>
      <w:r w:rsidR="001F3F6C">
        <w:tab/>
      </w:r>
      <w:r>
        <w:t xml:space="preserve"> </w:t>
      </w:r>
    </w:p>
    <w:p w14:paraId="76349AF6" w14:textId="77777777" w:rsidR="00DE1811" w:rsidRDefault="00DE1811"/>
    <w:p w14:paraId="54A9415E" w14:textId="3D1F50D2" w:rsidR="007B46F4" w:rsidRDefault="004B6844">
      <w:r>
        <w:t>PUBLIC INPUT ON THE AGENDA:</w:t>
      </w:r>
    </w:p>
    <w:p w14:paraId="3167C3E5" w14:textId="77777777" w:rsidR="007B46F4" w:rsidRDefault="007B46F4"/>
    <w:p w14:paraId="5F652272" w14:textId="48E45451" w:rsidR="007B46F4" w:rsidRDefault="007B46F4">
      <w:r>
        <w:t>ACCEPT PREVIOUS MINUTES:</w:t>
      </w:r>
    </w:p>
    <w:p w14:paraId="2D4A4558" w14:textId="77777777" w:rsidR="00DE1811" w:rsidRDefault="00DE1811"/>
    <w:p w14:paraId="155312B8" w14:textId="14FC1F04" w:rsidR="004B6844" w:rsidRDefault="004B6844">
      <w:r>
        <w:t>OLD BUSINESS:</w:t>
      </w:r>
    </w:p>
    <w:p w14:paraId="273EA5E2" w14:textId="296EA93E" w:rsidR="00652A89" w:rsidRDefault="00652A89"/>
    <w:p w14:paraId="155F76B5" w14:textId="34DBC5EB" w:rsidR="00652A89" w:rsidRDefault="00652A89">
      <w:r>
        <w:tab/>
      </w:r>
      <w:proofErr w:type="spellStart"/>
      <w:r>
        <w:t>Lang</w:t>
      </w:r>
      <w:r w:rsidR="000E4EAA">
        <w:t>a</w:t>
      </w:r>
      <w:r>
        <w:t>n</w:t>
      </w:r>
      <w:proofErr w:type="spellEnd"/>
      <w:r>
        <w:t xml:space="preserve"> Development</w:t>
      </w:r>
    </w:p>
    <w:p w14:paraId="7C91AE9B" w14:textId="05C2E315" w:rsidR="00652A89" w:rsidRDefault="00652A89">
      <w:r>
        <w:tab/>
      </w:r>
    </w:p>
    <w:p w14:paraId="208E4E75" w14:textId="052C5D96" w:rsidR="00652A89" w:rsidRDefault="00652A89">
      <w:r>
        <w:tab/>
        <w:t>Century Development – Mayfield Logistics Center</w:t>
      </w:r>
    </w:p>
    <w:p w14:paraId="2F01D6D7" w14:textId="77777777" w:rsidR="004B6844" w:rsidRDefault="004B6844"/>
    <w:p w14:paraId="749BC035" w14:textId="77777777" w:rsidR="00DE1811" w:rsidRDefault="00DE1811"/>
    <w:p w14:paraId="1629A3BF" w14:textId="77777777" w:rsidR="004B6844" w:rsidRDefault="004B6844">
      <w:r>
        <w:t>NEW BUSINESS:</w:t>
      </w:r>
    </w:p>
    <w:p w14:paraId="567B9ED7" w14:textId="120F08BB" w:rsidR="004B6844" w:rsidRDefault="004B6844"/>
    <w:p w14:paraId="65CE9B1D" w14:textId="6E82A47C" w:rsidR="00652A89" w:rsidRDefault="00652A89">
      <w:r>
        <w:tab/>
      </w:r>
      <w:proofErr w:type="spellStart"/>
      <w:r>
        <w:t>Bednash</w:t>
      </w:r>
      <w:proofErr w:type="spellEnd"/>
      <w:r>
        <w:t xml:space="preserve"> Subdivision</w:t>
      </w:r>
    </w:p>
    <w:p w14:paraId="24ED1492" w14:textId="363AF1B1" w:rsidR="00EC7846" w:rsidRDefault="00EC7846"/>
    <w:p w14:paraId="0E56E62D" w14:textId="0614A1DF" w:rsidR="00EC7846" w:rsidRDefault="00EC7846">
      <w:r>
        <w:tab/>
        <w:t>Any new business that should be raised by the general public</w:t>
      </w:r>
    </w:p>
    <w:p w14:paraId="5F8990BF" w14:textId="77777777" w:rsidR="00DE1811" w:rsidRDefault="00DE1811"/>
    <w:p w14:paraId="3B82C5C8" w14:textId="77777777" w:rsidR="004B6844" w:rsidRDefault="004B6844">
      <w:r>
        <w:t>PUBLIC INPUT:</w:t>
      </w:r>
    </w:p>
    <w:p w14:paraId="11B35672" w14:textId="77777777" w:rsidR="00DE1811" w:rsidRDefault="00DE1811"/>
    <w:p w14:paraId="28081068" w14:textId="2EE94695" w:rsidR="004B6844" w:rsidRDefault="004B6844">
      <w:r>
        <w:t>MOTION TO AD</w:t>
      </w:r>
      <w:r w:rsidR="001C2C82">
        <w:t>JO</w:t>
      </w:r>
      <w:r>
        <w:t>URN:</w:t>
      </w:r>
    </w:p>
    <w:sectPr w:rsidR="004B6844" w:rsidSect="001F3F6C">
      <w:pgSz w:w="12240" w:h="15840"/>
      <w:pgMar w:top="110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3E"/>
    <w:rsid w:val="00011C3E"/>
    <w:rsid w:val="000302AE"/>
    <w:rsid w:val="000E4EAA"/>
    <w:rsid w:val="001C2C82"/>
    <w:rsid w:val="001F3F6C"/>
    <w:rsid w:val="003D5628"/>
    <w:rsid w:val="004B6844"/>
    <w:rsid w:val="00652A89"/>
    <w:rsid w:val="007B46F4"/>
    <w:rsid w:val="00952D71"/>
    <w:rsid w:val="009A01D2"/>
    <w:rsid w:val="00D36360"/>
    <w:rsid w:val="00DE1811"/>
    <w:rsid w:val="00DE411B"/>
    <w:rsid w:val="00EC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881F37"/>
  <w15:chartTrackingRefBased/>
  <w15:docId w15:val="{00889FB1-48E8-4243-A28C-579F7E7E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perry/Documents/Mayfield%20Borough/%20Planning%20Commission/Agenda%20:%20Minutes/2022/Agenda/3:2: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3:2:2022.dotx</Template>
  <TotalTime>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Jim Perry</cp:lastModifiedBy>
  <cp:revision>6</cp:revision>
  <dcterms:created xsi:type="dcterms:W3CDTF">2022-04-24T04:17:00Z</dcterms:created>
  <dcterms:modified xsi:type="dcterms:W3CDTF">2022-05-03T19:16:00Z</dcterms:modified>
</cp:coreProperties>
</file>